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06" w:rsidRPr="00036E06" w:rsidRDefault="00036E06" w:rsidP="00036E06">
      <w:pPr>
        <w:widowControl/>
        <w:tabs>
          <w:tab w:val="left" w:pos="9638"/>
        </w:tabs>
        <w:ind w:left="136" w:right="-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36E06">
        <w:rPr>
          <w:rFonts w:ascii="Times New Roman" w:eastAsia="Times New Roman" w:hAnsi="Times New Roman" w:cs="Times New Roman"/>
          <w:noProof/>
          <w:color w:val="auto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-120650</wp:posOffset>
            </wp:positionV>
            <wp:extent cx="934085" cy="69151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6E06">
        <w:rPr>
          <w:rFonts w:ascii="Times New Roman" w:eastAsia="Times New Roman" w:hAnsi="Times New Roman" w:cs="Times New Roman"/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53975</wp:posOffset>
            </wp:positionV>
            <wp:extent cx="762000" cy="520700"/>
            <wp:effectExtent l="38100" t="38100" r="38100" b="31750"/>
            <wp:wrapNone/>
            <wp:docPr id="2" name="Immagine 2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uro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0700"/>
                    </a:xfrm>
                    <a:prstGeom prst="rect">
                      <a:avLst/>
                    </a:prstGeom>
                    <a:noFill/>
                    <a:ln w="28575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E06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590550" cy="676275"/>
            <wp:effectExtent l="0" t="0" r="0" b="9525"/>
            <wp:docPr id="3" name="Immagine 3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6" w:rsidRPr="00036E06" w:rsidRDefault="00036E06" w:rsidP="00036E06">
      <w:pPr>
        <w:widowControl/>
        <w:tabs>
          <w:tab w:val="left" w:pos="9638"/>
        </w:tabs>
        <w:ind w:left="136" w:right="-1"/>
        <w:jc w:val="center"/>
        <w:rPr>
          <w:rFonts w:ascii="Times New Roman" w:eastAsia="Times New Roman" w:hAnsi="Times New Roman" w:cs="Times New Roman"/>
          <w:b/>
          <w:color w:val="auto"/>
          <w:sz w:val="30"/>
        </w:rPr>
      </w:pPr>
    </w:p>
    <w:p w:rsidR="00036E06" w:rsidRPr="00036E06" w:rsidRDefault="00036E06" w:rsidP="00036E06">
      <w:pPr>
        <w:widowControl/>
        <w:tabs>
          <w:tab w:val="left" w:pos="6585"/>
        </w:tabs>
        <w:ind w:left="70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36E06">
        <w:rPr>
          <w:rFonts w:ascii="Times New Roman" w:eastAsia="Times New Roman" w:hAnsi="Times New Roman" w:cs="Times New Roman"/>
          <w:b/>
          <w:bCs/>
          <w:color w:val="auto"/>
          <w:spacing w:val="60"/>
          <w:sz w:val="20"/>
          <w:szCs w:val="20"/>
        </w:rPr>
        <w:t>DIREZIONE DIDATTICA STATALE III CIRCOLO</w:t>
      </w:r>
    </w:p>
    <w:p w:rsidR="00036E06" w:rsidRPr="00036E06" w:rsidRDefault="00036E06" w:rsidP="00036E06">
      <w:pPr>
        <w:widowControl/>
        <w:tabs>
          <w:tab w:val="center" w:pos="468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36E0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Via </w:t>
      </w:r>
      <w:proofErr w:type="spellStart"/>
      <w:r w:rsidRPr="00036E06">
        <w:rPr>
          <w:rFonts w:ascii="Times New Roman" w:eastAsia="Times New Roman" w:hAnsi="Times New Roman" w:cs="Times New Roman"/>
          <w:color w:val="auto"/>
          <w:sz w:val="20"/>
          <w:szCs w:val="20"/>
        </w:rPr>
        <w:t>Canduglia</w:t>
      </w:r>
      <w:proofErr w:type="spellEnd"/>
      <w:r w:rsidRPr="00036E0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1 - 81031 </w:t>
      </w:r>
      <w:r w:rsidRPr="00036E0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Aversa</w:t>
      </w:r>
      <w:r w:rsidRPr="00036E0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(Ce) - Tel. 081/8141844 – Fax 081/8149928</w:t>
      </w:r>
    </w:p>
    <w:p w:rsidR="00036E06" w:rsidRPr="00036E06" w:rsidRDefault="00036E06" w:rsidP="00036E06">
      <w:pPr>
        <w:widowControl/>
        <w:tabs>
          <w:tab w:val="center" w:pos="468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036E06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Cod.F</w:t>
      </w:r>
      <w:proofErr w:type="spellEnd"/>
      <w:r w:rsidRPr="00036E06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. 81003120615 – Cod. </w:t>
      </w:r>
      <w:proofErr w:type="spellStart"/>
      <w:r w:rsidRPr="00036E06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Mecc</w:t>
      </w:r>
      <w:proofErr w:type="spellEnd"/>
      <w:r w:rsidRPr="00036E06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. CEEE01200b</w:t>
      </w:r>
    </w:p>
    <w:p w:rsidR="00036E06" w:rsidRPr="00036E06" w:rsidRDefault="00036E06" w:rsidP="00036E06">
      <w:pPr>
        <w:widowControl/>
        <w:suppressLineNumbers/>
        <w:tabs>
          <w:tab w:val="center" w:pos="4819"/>
          <w:tab w:val="right" w:pos="9638"/>
        </w:tabs>
        <w:suppressAutoHyphens/>
        <w:jc w:val="center"/>
        <w:rPr>
          <w:rFonts w:ascii="Times New Roman" w:eastAsia="SimSun" w:hAnsi="Times New Roman" w:cs="Times New Roman"/>
          <w:color w:val="auto"/>
          <w:sz w:val="20"/>
          <w:szCs w:val="20"/>
          <w:lang w:val="en-US" w:eastAsia="ar-SA"/>
        </w:rPr>
      </w:pPr>
      <w:r w:rsidRPr="00036E06">
        <w:rPr>
          <w:rFonts w:ascii="Times New Roman" w:eastAsia="SimSun" w:hAnsi="Times New Roman" w:cs="Times New Roman"/>
          <w:color w:val="auto"/>
          <w:sz w:val="20"/>
          <w:szCs w:val="20"/>
          <w:lang w:val="en-US" w:eastAsia="ar-SA"/>
        </w:rPr>
        <w:t xml:space="preserve">E-mail: </w:t>
      </w:r>
      <w:hyperlink r:id="rId11" w:history="1">
        <w:r w:rsidRPr="00036E06">
          <w:rPr>
            <w:rFonts w:ascii="Times New Roman" w:eastAsia="SimSun" w:hAnsi="Times New Roman" w:cs="Times New Roman"/>
            <w:color w:val="0000FF"/>
            <w:sz w:val="22"/>
            <w:szCs w:val="22"/>
            <w:u w:val="single"/>
            <w:lang w:val="en-US" w:eastAsia="ar-SA"/>
          </w:rPr>
          <w:t>ceee01200b@istruzione.it</w:t>
        </w:r>
      </w:hyperlink>
      <w:hyperlink r:id="rId12" w:history="1">
        <w:r w:rsidRPr="00036E06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ar-SA"/>
          </w:rPr>
          <w:t>www.3circolodidatticoaversa.gov.it</w:t>
        </w:r>
      </w:hyperlink>
    </w:p>
    <w:p w:rsidR="00036E06" w:rsidRPr="00036E06" w:rsidRDefault="00036E06" w:rsidP="00036E06">
      <w:pPr>
        <w:widowControl/>
        <w:rPr>
          <w:rFonts w:ascii="Times New Roman" w:eastAsia="Arial" w:hAnsi="Times New Roman" w:cs="Times New Roman"/>
          <w:b/>
          <w:bCs/>
          <w:color w:val="auto"/>
          <w:sz w:val="20"/>
          <w:szCs w:val="20"/>
          <w:lang w:val="en-US"/>
        </w:rPr>
      </w:pPr>
    </w:p>
    <w:p w:rsidR="00F0378D" w:rsidRDefault="00F0378D" w:rsidP="001B5A59">
      <w:pPr>
        <w:pStyle w:val="Corpodeltesto1"/>
        <w:shd w:val="clear" w:color="auto" w:fill="auto"/>
        <w:spacing w:before="0"/>
        <w:ind w:left="142" w:right="424"/>
        <w:jc w:val="center"/>
        <w:rPr>
          <w:rFonts w:ascii="Times New Roman" w:hAnsi="Times New Roman" w:cs="Times New Roman"/>
          <w:sz w:val="48"/>
          <w:szCs w:val="48"/>
        </w:rPr>
      </w:pPr>
    </w:p>
    <w:p w:rsidR="00712C9F" w:rsidRPr="00F0378D" w:rsidRDefault="001E2B9B" w:rsidP="00712C9F">
      <w:pPr>
        <w:pStyle w:val="Corpodeltesto1"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36"/>
          <w:szCs w:val="36"/>
        </w:rPr>
      </w:pPr>
      <w:r w:rsidRPr="00F0378D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7913077</wp:posOffset>
            </wp:positionH>
            <wp:positionV relativeFrom="page">
              <wp:posOffset>931985</wp:posOffset>
            </wp:positionV>
            <wp:extent cx="1401425" cy="1037492"/>
            <wp:effectExtent l="0" t="0" r="889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25" cy="1037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2C9F" w:rsidRPr="00F0378D">
        <w:rPr>
          <w:rFonts w:ascii="Times New Roman" w:hAnsi="Times New Roman" w:cs="Times New Roman"/>
          <w:sz w:val="36"/>
          <w:szCs w:val="36"/>
        </w:rPr>
        <w:t>Progetto curricolare</w:t>
      </w:r>
    </w:p>
    <w:p w:rsidR="00712C9F" w:rsidRPr="00F0378D" w:rsidRDefault="00712C9F" w:rsidP="00712C9F">
      <w:pPr>
        <w:pStyle w:val="Corpodeltesto1"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36"/>
          <w:szCs w:val="36"/>
        </w:rPr>
      </w:pPr>
    </w:p>
    <w:p w:rsidR="00712C9F" w:rsidRPr="00F0378D" w:rsidRDefault="00712C9F" w:rsidP="00380DD4">
      <w:pPr>
        <w:pStyle w:val="Corpodeltesto1"/>
        <w:shd w:val="clear" w:color="auto" w:fill="auto"/>
        <w:tabs>
          <w:tab w:val="center" w:pos="7728"/>
          <w:tab w:val="left" w:pos="12171"/>
        </w:tabs>
        <w:spacing w:before="0"/>
        <w:ind w:left="-567" w:right="-115"/>
        <w:jc w:val="center"/>
        <w:rPr>
          <w:sz w:val="36"/>
          <w:szCs w:val="36"/>
        </w:rPr>
      </w:pPr>
      <w:r w:rsidRPr="00F0378D">
        <w:rPr>
          <w:rFonts w:ascii="Times New Roman" w:hAnsi="Times New Roman" w:cs="Times New Roman"/>
          <w:sz w:val="36"/>
          <w:szCs w:val="36"/>
        </w:rPr>
        <w:t>“A scuola di cittadinanza</w:t>
      </w:r>
      <w:r w:rsidRPr="00F0378D">
        <w:rPr>
          <w:sz w:val="36"/>
          <w:szCs w:val="36"/>
        </w:rPr>
        <w:t>”</w:t>
      </w:r>
      <w:bookmarkStart w:id="0" w:name="page1"/>
      <w:bookmarkEnd w:id="0"/>
    </w:p>
    <w:p w:rsidR="00712C9F" w:rsidRPr="00F0378D" w:rsidRDefault="00712C9F">
      <w:pPr>
        <w:pStyle w:val="Corpodeltesto1"/>
        <w:shd w:val="clear" w:color="auto" w:fill="auto"/>
        <w:spacing w:before="0"/>
        <w:ind w:left="20" w:right="20"/>
        <w:rPr>
          <w:sz w:val="36"/>
          <w:szCs w:val="36"/>
        </w:rPr>
      </w:pPr>
    </w:p>
    <w:p w:rsidR="0040777D" w:rsidRPr="00712C9F" w:rsidRDefault="0040777D" w:rsidP="00B1565E">
      <w:pPr>
        <w:pStyle w:val="Corpodeltesto1"/>
        <w:shd w:val="clear" w:color="auto" w:fill="auto"/>
        <w:spacing w:before="0"/>
        <w:ind w:left="20" w:right="20"/>
        <w:rPr>
          <w:rFonts w:ascii="Times New Roman" w:hAnsi="Times New Roman" w:cs="Times New Roman"/>
          <w:color w:val="800000"/>
        </w:rPr>
      </w:pPr>
      <w:r w:rsidRPr="00712C9F">
        <w:rPr>
          <w:rFonts w:ascii="Times New Roman" w:hAnsi="Times New Roman" w:cs="Times New Roman"/>
          <w:color w:val="800000"/>
        </w:rPr>
        <w:t>FINALITA’</w:t>
      </w:r>
    </w:p>
    <w:p w:rsidR="0040777D" w:rsidRPr="00712C9F" w:rsidRDefault="0040777D" w:rsidP="0040777D">
      <w:pPr>
        <w:pStyle w:val="Titolo4"/>
        <w:numPr>
          <w:ilvl w:val="0"/>
          <w:numId w:val="19"/>
        </w:numPr>
        <w:spacing w:line="320" w:lineRule="atLeast"/>
        <w:jc w:val="both"/>
        <w:rPr>
          <w:b w:val="0"/>
          <w:sz w:val="24"/>
          <w:u w:val="none"/>
        </w:rPr>
      </w:pPr>
      <w:r w:rsidRPr="00712C9F">
        <w:rPr>
          <w:b w:val="0"/>
          <w:sz w:val="24"/>
          <w:u w:val="none"/>
        </w:rPr>
        <w:t>Rispettare e fare rispettare le regole e le norme mirate all’applicazione della legalità nel vivere quotidiano, contribuendo allo sviluppo della persona, e  alla  formazione  di  uomini e cittadini consapevoli del valore delle norme che regolano la vita civile ed all’accoglienza della cultura della mondialità.</w:t>
      </w:r>
    </w:p>
    <w:p w:rsidR="0040777D" w:rsidRDefault="0040777D" w:rsidP="0040777D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 w:rsidRPr="00712C9F">
        <w:rPr>
          <w:rFonts w:ascii="Times New Roman" w:hAnsi="Times New Roman" w:cs="Times New Roman"/>
        </w:rPr>
        <w:t>Promuovere in tutti gli alunni prospettive, atteggiamenti e comportamenti interculturali e solidali.</w:t>
      </w:r>
    </w:p>
    <w:p w:rsidR="00B1565E" w:rsidRDefault="00B1565E" w:rsidP="00B1565E">
      <w:pPr>
        <w:widowControl/>
        <w:rPr>
          <w:rFonts w:ascii="Times New Roman" w:hAnsi="Times New Roman" w:cs="Times New Roman"/>
        </w:rPr>
      </w:pPr>
    </w:p>
    <w:p w:rsidR="00B1565E" w:rsidRDefault="00B1565E" w:rsidP="00B1565E">
      <w:pPr>
        <w:widowControl/>
        <w:rPr>
          <w:rFonts w:ascii="Times New Roman" w:hAnsi="Times New Roman" w:cs="Times New Roman"/>
        </w:rPr>
      </w:pPr>
    </w:p>
    <w:p w:rsidR="00B1565E" w:rsidRDefault="00B1565E" w:rsidP="00B1565E">
      <w:pPr>
        <w:widowControl/>
        <w:rPr>
          <w:rFonts w:ascii="Times New Roman" w:hAnsi="Times New Roman" w:cs="Times New Roman"/>
        </w:rPr>
      </w:pPr>
    </w:p>
    <w:p w:rsidR="00E25C5B" w:rsidRDefault="00E25C5B" w:rsidP="00340E53">
      <w:pPr>
        <w:pStyle w:val="Intestazione20"/>
        <w:keepNext/>
        <w:keepLines/>
        <w:shd w:val="clear" w:color="auto" w:fill="auto"/>
        <w:spacing w:after="40" w:line="398" w:lineRule="exact"/>
        <w:ind w:left="20" w:right="2980"/>
        <w:jc w:val="left"/>
      </w:pPr>
      <w:bookmarkStart w:id="1" w:name="bookmark9"/>
      <w:bookmarkStart w:id="2" w:name="bookmark3"/>
    </w:p>
    <w:tbl>
      <w:tblPr>
        <w:tblStyle w:val="Grigliatabella"/>
        <w:tblW w:w="0" w:type="auto"/>
        <w:tblLook w:val="04A0"/>
      </w:tblPr>
      <w:tblGrid>
        <w:gridCol w:w="3307"/>
        <w:gridCol w:w="3307"/>
        <w:gridCol w:w="3307"/>
      </w:tblGrid>
      <w:tr w:rsidR="00E25C5B" w:rsidTr="00AC0F47">
        <w:tc>
          <w:tcPr>
            <w:tcW w:w="9921" w:type="dxa"/>
            <w:gridSpan w:val="3"/>
          </w:tcPr>
          <w:p w:rsidR="00E25C5B" w:rsidRDefault="00E25C5B" w:rsidP="00E25C5B">
            <w:pPr>
              <w:widowControl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Style w:val="CorpodeltestoTimesNewRoman185ptGrassettoCorsivoSpaziatura0pt"/>
                <w:rFonts w:eastAsia="Sylfaen"/>
              </w:rPr>
              <w:t>Obiettivo formativo</w:t>
            </w:r>
            <w:r>
              <w:rPr>
                <w:rStyle w:val="Corpodeltesto18ptCorsivoSpaziatura-1pt"/>
              </w:rPr>
              <w:t>: Divenire consapevoli di far parte di una comunità territoriale organizzata a garanzia dei diritti delle persone</w:t>
            </w:r>
          </w:p>
          <w:p w:rsidR="00E25C5B" w:rsidRDefault="00E25C5B" w:rsidP="00AC0F47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25C5B" w:rsidTr="00AC0F47">
        <w:tc>
          <w:tcPr>
            <w:tcW w:w="3307" w:type="dxa"/>
          </w:tcPr>
          <w:p w:rsidR="007F4E5E" w:rsidRPr="00331040" w:rsidRDefault="007F4E5E" w:rsidP="007F4E5E">
            <w:pPr>
              <w:pStyle w:val="Corpodeltesto1"/>
              <w:shd w:val="clear" w:color="auto" w:fill="auto"/>
              <w:spacing w:before="0" w:after="420" w:line="320" w:lineRule="exact"/>
              <w:ind w:left="120"/>
              <w:jc w:val="left"/>
              <w:rPr>
                <w:sz w:val="20"/>
                <w:szCs w:val="20"/>
              </w:rPr>
            </w:pPr>
            <w:r w:rsidRPr="00331040">
              <w:rPr>
                <w:rStyle w:val="CorpodeltestoTimesNewRoman16ptGrassettoCorsivo"/>
                <w:rFonts w:eastAsia="Sylfaen"/>
                <w:sz w:val="20"/>
                <w:szCs w:val="20"/>
              </w:rPr>
              <w:t>FINALITA ’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before="420" w:line="274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Sviluppare il senso dell’identità personale, essere consapevole delle proprie esigenze e dei propri sentimenti, saperli controllare ed esprimere in modo adeguato.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before="0" w:line="274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Prendersi cura di sé, degli altri, dell’ambiente e favorire forme di collaborazione, di cooperazione</w:t>
            </w:r>
          </w:p>
          <w:p w:rsidR="007F4E5E" w:rsidRPr="00331040" w:rsidRDefault="007F4E5E" w:rsidP="007F4E5E">
            <w:pPr>
              <w:pStyle w:val="Corpodeltesto1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e di solidarietà.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before="0" w:line="274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Sviluppare atteggiamenti responsabili e consapevoli di valori condivisi.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before="0" w:line="283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Partecipare in modo attivo alla cittadinanza.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spacing w:before="0" w:line="283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Raggiungere la consapevolezza dei diritti/doveri propri e degli altri.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before="0" w:line="283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lastRenderedPageBreak/>
              <w:t>Essere consapevoli delle differenze e saperne avere rispetto.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before="0" w:line="283" w:lineRule="exact"/>
              <w:rPr>
                <w:rStyle w:val="Corpodeltesto10pt"/>
              </w:rPr>
            </w:pPr>
            <w:r w:rsidRPr="00331040">
              <w:rPr>
                <w:rStyle w:val="Corpodeltesto10pt"/>
              </w:rPr>
              <w:t>Esercitare la democrazia nel limite del rispetto delle regole comuni</w:t>
            </w:r>
          </w:p>
          <w:p w:rsidR="007F4E5E" w:rsidRPr="00331040" w:rsidRDefault="007F4E5E" w:rsidP="007F4E5E">
            <w:pPr>
              <w:pStyle w:val="Nessunaspaziatura"/>
              <w:rPr>
                <w:rFonts w:ascii="Sylfaen" w:hAnsi="Sylfaen"/>
                <w:sz w:val="20"/>
                <w:szCs w:val="20"/>
              </w:rPr>
            </w:pPr>
            <w:r w:rsidRPr="00331040">
              <w:rPr>
                <w:rFonts w:ascii="Sylfaen" w:hAnsi="Sylfaen"/>
                <w:sz w:val="20"/>
                <w:szCs w:val="20"/>
              </w:rPr>
              <w:t>Educare alla tolleranza, al dialogo e alla integrazione con persone di Paesi diversi</w:t>
            </w:r>
          </w:p>
          <w:p w:rsidR="00E25C5B" w:rsidRPr="00331040" w:rsidRDefault="00E25C5B" w:rsidP="007F4E5E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7F4E5E" w:rsidRPr="00331040" w:rsidRDefault="007F4E5E" w:rsidP="007F4E5E">
            <w:pPr>
              <w:pStyle w:val="Corpodeltesto1"/>
              <w:shd w:val="clear" w:color="auto" w:fill="auto"/>
              <w:spacing w:before="0" w:after="420" w:line="320" w:lineRule="exact"/>
              <w:ind w:left="120"/>
              <w:jc w:val="left"/>
              <w:rPr>
                <w:sz w:val="20"/>
                <w:szCs w:val="20"/>
              </w:rPr>
            </w:pPr>
            <w:r w:rsidRPr="00331040">
              <w:rPr>
                <w:rStyle w:val="CorpodeltestoTimesNewRoman16ptGrassettoCorsivo"/>
                <w:rFonts w:eastAsia="Sylfaen"/>
                <w:sz w:val="20"/>
                <w:szCs w:val="20"/>
              </w:rPr>
              <w:lastRenderedPageBreak/>
              <w:t>OBIETTIVI DI APPRENDIMENTO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6"/>
              </w:numPr>
              <w:shd w:val="clear" w:color="auto" w:fill="auto"/>
              <w:tabs>
                <w:tab w:val="left" w:pos="288"/>
              </w:tabs>
              <w:spacing w:before="420" w:line="274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Acquisire il concetto di cittadinanza in rapporto alla Nazione,all’Europa, al mondo.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6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Conoscere l’ordinamento dello Stato.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6"/>
              </w:numPr>
              <w:shd w:val="clear" w:color="auto" w:fill="auto"/>
              <w:tabs>
                <w:tab w:val="left" w:pos="470"/>
              </w:tabs>
              <w:spacing w:before="0" w:line="274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Conoscere i principi fondamentali della Costituzione.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Conoscere i simboli dell’identità nazionale, locale, territoriale, europea.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6"/>
              </w:numPr>
              <w:shd w:val="clear" w:color="auto" w:fill="auto"/>
              <w:tabs>
                <w:tab w:val="left" w:pos="365"/>
              </w:tabs>
              <w:spacing w:before="0" w:line="274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Conoscere alcuni articoli della Dichiarazione Universale dei diritti dell’uomo.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6"/>
              </w:numPr>
              <w:shd w:val="clear" w:color="auto" w:fill="auto"/>
              <w:tabs>
                <w:tab w:val="left" w:pos="307"/>
              </w:tabs>
              <w:spacing w:before="0" w:line="274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 xml:space="preserve">Conoscere e comprendere i concetti di identità, pace, sviluppo </w:t>
            </w:r>
            <w:r w:rsidRPr="00331040">
              <w:rPr>
                <w:rStyle w:val="Corpodeltesto10pt"/>
              </w:rPr>
              <w:lastRenderedPageBreak/>
              <w:t>umano, cooperazione, sussidiarietà.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6"/>
              </w:numPr>
              <w:shd w:val="clear" w:color="auto" w:fill="auto"/>
              <w:tabs>
                <w:tab w:val="left" w:pos="394"/>
              </w:tabs>
              <w:spacing w:before="0" w:line="274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Analizzare e comprendere la realtà socio</w:t>
            </w:r>
            <w:r w:rsidRPr="00331040">
              <w:rPr>
                <w:rStyle w:val="Corpodeltesto10pt"/>
              </w:rPr>
              <w:softHyphen/>
              <w:t>ambientale con spirito critico e capacità di giudizio.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6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Avvalersi in modo corretto e costruttivo dei servizi del territorio.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6"/>
              </w:numPr>
              <w:shd w:val="clear" w:color="auto" w:fill="auto"/>
              <w:tabs>
                <w:tab w:val="left" w:pos="346"/>
              </w:tabs>
              <w:spacing w:before="0" w:line="274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Attivare comportamenti adeguati ai fini della salute nel suo complesso, nelle diverse situazioni di vita.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6"/>
              </w:numPr>
              <w:shd w:val="clear" w:color="auto" w:fill="auto"/>
              <w:tabs>
                <w:tab w:val="left" w:pos="365"/>
              </w:tabs>
              <w:spacing w:before="0" w:line="274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Conoscere e seguire una dieta bilanciata per un corretto sviluppo psicofisico. soluzioni ai problemi ambientali.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6"/>
              </w:numPr>
              <w:shd w:val="clear" w:color="auto" w:fill="auto"/>
              <w:tabs>
                <w:tab w:val="left" w:pos="509"/>
              </w:tabs>
              <w:spacing w:before="0" w:line="274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 xml:space="preserve">Conoscere le </w:t>
            </w:r>
            <w:proofErr w:type="spellStart"/>
            <w:r w:rsidRPr="00331040">
              <w:rPr>
                <w:rStyle w:val="Corpodeltesto10pt"/>
              </w:rPr>
              <w:t>pincipali</w:t>
            </w:r>
            <w:proofErr w:type="spellEnd"/>
            <w:r w:rsidRPr="00331040">
              <w:rPr>
                <w:rStyle w:val="Corpodeltesto10pt"/>
              </w:rPr>
              <w:t xml:space="preserve"> norme di igiene e prevenzione</w:t>
            </w:r>
          </w:p>
          <w:p w:rsidR="00E25C5B" w:rsidRPr="00331040" w:rsidRDefault="007F4E5E" w:rsidP="007F4E5E">
            <w:pPr>
              <w:pStyle w:val="Corpodeltesto1"/>
              <w:shd w:val="clear" w:color="auto" w:fill="auto"/>
              <w:tabs>
                <w:tab w:val="left" w:pos="365"/>
              </w:tabs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040">
              <w:rPr>
                <w:rStyle w:val="Corpodeltesto10pt"/>
              </w:rPr>
              <w:t>Conoscere e rispettare il codice stradale.</w:t>
            </w:r>
          </w:p>
        </w:tc>
        <w:tc>
          <w:tcPr>
            <w:tcW w:w="3307" w:type="dxa"/>
          </w:tcPr>
          <w:p w:rsidR="007F4E5E" w:rsidRPr="00331040" w:rsidRDefault="007F4E5E" w:rsidP="007F4E5E">
            <w:pPr>
              <w:pStyle w:val="Corpodeltesto1"/>
              <w:shd w:val="clear" w:color="auto" w:fill="auto"/>
              <w:spacing w:before="0" w:after="360" w:line="320" w:lineRule="exact"/>
              <w:ind w:left="120"/>
              <w:jc w:val="left"/>
              <w:rPr>
                <w:sz w:val="20"/>
                <w:szCs w:val="20"/>
              </w:rPr>
            </w:pPr>
            <w:r w:rsidRPr="00331040">
              <w:rPr>
                <w:rStyle w:val="CorpodeltestoTimesNewRoman16ptGrassettoCorsivo"/>
                <w:rFonts w:eastAsia="Sylfaen"/>
                <w:sz w:val="20"/>
                <w:szCs w:val="20"/>
              </w:rPr>
              <w:lastRenderedPageBreak/>
              <w:t>CONTENUTI/A TTIVITA ’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7"/>
              </w:numPr>
              <w:shd w:val="clear" w:color="auto" w:fill="auto"/>
              <w:tabs>
                <w:tab w:val="left" w:pos="629"/>
              </w:tabs>
              <w:spacing w:before="360" w:line="274" w:lineRule="exact"/>
              <w:ind w:left="120"/>
              <w:jc w:val="lef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Attività di gruppo, giochi sportivi, drammatizzazioni per favorire la conoscenza e l’incontro con culture ed esperienze diverse. Considerazioni, testi di approfondimento.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7"/>
              </w:numPr>
              <w:shd w:val="clear" w:color="auto" w:fill="auto"/>
              <w:tabs>
                <w:tab w:val="left" w:pos="557"/>
              </w:tabs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Il governo democratico: l’elettorato, il Parlamento e gli organi costituzionali.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La nascita della Costituzione: approfondimento di alcuni articoli della Costituzione, in particolare quelli relativi all’unità della Repubblica e alle autonomie locali.(Comune, Provincia, Regione.)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7"/>
              </w:numPr>
              <w:shd w:val="clear" w:color="auto" w:fill="auto"/>
              <w:tabs>
                <w:tab w:val="left" w:pos="427"/>
              </w:tabs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 xml:space="preserve">La bandiera, l’inno, le figure istituzionali, le feste nazionali. I </w:t>
            </w:r>
            <w:r w:rsidRPr="00331040">
              <w:rPr>
                <w:rStyle w:val="Corpodeltesto10pt"/>
              </w:rPr>
              <w:lastRenderedPageBreak/>
              <w:t>simboli degli Enti Locali e territoriali, dell’Istituto. La bandiera europea, il giorno della memoria.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7"/>
              </w:numPr>
              <w:shd w:val="clear" w:color="auto" w:fill="auto"/>
              <w:tabs>
                <w:tab w:val="left" w:pos="379"/>
              </w:tabs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Lettura e commento dei principali articoli della Dichiarazione dei diritti dell’uomo.</w:t>
            </w:r>
          </w:p>
          <w:p w:rsidR="007F4E5E" w:rsidRPr="00331040" w:rsidRDefault="007F4E5E" w:rsidP="007F4E5E">
            <w:pPr>
              <w:pStyle w:val="Corpodeltesto1"/>
              <w:shd w:val="clear" w:color="auto" w:fill="auto"/>
              <w:spacing w:before="0" w:line="274" w:lineRule="exact"/>
              <w:ind w:left="120"/>
              <w:jc w:val="left"/>
              <w:rPr>
                <w:rStyle w:val="Corpodeltesto10pt"/>
              </w:rPr>
            </w:pPr>
            <w:r w:rsidRPr="00331040">
              <w:rPr>
                <w:rStyle w:val="Corpodeltesto10pt"/>
              </w:rPr>
              <w:t xml:space="preserve">Conversazioni, considerazioni, confronti, letture di approfondimento,cartellonistica. </w:t>
            </w:r>
          </w:p>
          <w:p w:rsidR="007F4E5E" w:rsidRPr="00331040" w:rsidRDefault="007F4E5E" w:rsidP="007F4E5E">
            <w:pPr>
              <w:pStyle w:val="Corpodeltesto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Gli organismi internazionali: ONU, FAO, UNICEF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7"/>
              </w:numPr>
              <w:shd w:val="clear" w:color="auto" w:fill="auto"/>
              <w:tabs>
                <w:tab w:val="left" w:pos="470"/>
              </w:tabs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Attività che favoriscono lo sviluppo della cooperazione,della la pace,della sussidiarietà. Discussioni sui conflitti, sulle reazioni a partire da quelli interpersonali e di gruppo. Testi di approfondimento, giornali, notizie della televisione.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7"/>
              </w:numPr>
              <w:shd w:val="clear" w:color="auto" w:fill="auto"/>
              <w:tabs>
                <w:tab w:val="left" w:pos="350"/>
              </w:tabs>
              <w:spacing w:before="0" w:line="274" w:lineRule="exact"/>
              <w:rPr>
                <w:sz w:val="20"/>
                <w:szCs w:val="20"/>
              </w:rPr>
            </w:pPr>
            <w:r w:rsidRPr="00331040">
              <w:rPr>
                <w:rStyle w:val="Corpodeltesto10pt"/>
              </w:rPr>
              <w:t>Lavoro cooperativo su argomenti specifici. Conversazioni, scambi di opinioni, confronti tra punti di vista diversi.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7"/>
              </w:numPr>
              <w:shd w:val="clear" w:color="auto" w:fill="auto"/>
              <w:tabs>
                <w:tab w:val="left" w:pos="499"/>
              </w:tabs>
              <w:spacing w:before="0" w:line="274" w:lineRule="exact"/>
              <w:ind w:left="120"/>
              <w:jc w:val="left"/>
              <w:rPr>
                <w:rStyle w:val="Corpodeltesto10pt"/>
              </w:rPr>
            </w:pPr>
            <w:r w:rsidRPr="00331040">
              <w:rPr>
                <w:rStyle w:val="Corpodeltesto10pt"/>
              </w:rPr>
              <w:t>Lo scopo dei servizi offerti al cittadino dall’ambiente territoriale: enti amministrativi,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7"/>
              </w:numPr>
              <w:shd w:val="clear" w:color="auto" w:fill="auto"/>
              <w:tabs>
                <w:tab w:val="left" w:pos="499"/>
              </w:tabs>
              <w:spacing w:before="0" w:line="274" w:lineRule="exact"/>
              <w:ind w:left="120"/>
              <w:jc w:val="left"/>
              <w:rPr>
                <w:rStyle w:val="Corpodeltesto10pt"/>
              </w:rPr>
            </w:pPr>
            <w:r w:rsidRPr="00331040">
              <w:rPr>
                <w:rStyle w:val="Corpodeltesto10pt"/>
              </w:rPr>
              <w:t>Visita ad uno dei 2 rami del parlamento.</w:t>
            </w:r>
          </w:p>
          <w:p w:rsidR="007F4E5E" w:rsidRPr="00331040" w:rsidRDefault="007F4E5E" w:rsidP="007F4E5E">
            <w:pPr>
              <w:pStyle w:val="Corpodeltesto1"/>
              <w:numPr>
                <w:ilvl w:val="0"/>
                <w:numId w:val="17"/>
              </w:numPr>
              <w:shd w:val="clear" w:color="auto" w:fill="auto"/>
              <w:tabs>
                <w:tab w:val="left" w:pos="499"/>
              </w:tabs>
              <w:spacing w:before="0" w:line="274" w:lineRule="exact"/>
              <w:ind w:left="120"/>
              <w:jc w:val="left"/>
              <w:rPr>
                <w:rStyle w:val="Corpodeltesto10pt"/>
              </w:rPr>
            </w:pPr>
            <w:r w:rsidRPr="00331040">
              <w:rPr>
                <w:rStyle w:val="Corpodeltesto10pt"/>
              </w:rPr>
              <w:t>Incontro con i rappresentanti delle forze dell’ordine.</w:t>
            </w:r>
          </w:p>
          <w:p w:rsidR="00E25C5B" w:rsidRPr="00331040" w:rsidRDefault="007F4E5E" w:rsidP="007F4E5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31040">
              <w:rPr>
                <w:rStyle w:val="Corpodeltesto10pt"/>
              </w:rPr>
              <w:t>11.Festa della bandiera</w:t>
            </w:r>
          </w:p>
        </w:tc>
      </w:tr>
    </w:tbl>
    <w:p w:rsidR="00FE02D1" w:rsidRDefault="00FE02D1" w:rsidP="00904308">
      <w:pPr>
        <w:pStyle w:val="Intestazione20"/>
        <w:keepNext/>
        <w:keepLines/>
        <w:shd w:val="clear" w:color="auto" w:fill="auto"/>
        <w:spacing w:after="40" w:line="398" w:lineRule="exact"/>
        <w:ind w:left="20" w:right="2980"/>
        <w:jc w:val="left"/>
      </w:pPr>
    </w:p>
    <w:bookmarkEnd w:id="1"/>
    <w:p w:rsidR="00340E53" w:rsidRDefault="00340E53" w:rsidP="00F613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62AB" w:rsidRPr="00F613CE" w:rsidRDefault="00C10197" w:rsidP="00F613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13CE">
        <w:rPr>
          <w:rFonts w:ascii="Times New Roman" w:hAnsi="Times New Roman" w:cs="Times New Roman"/>
          <w:b/>
          <w:sz w:val="36"/>
          <w:szCs w:val="36"/>
        </w:rPr>
        <w:t>METODOLOGIA</w:t>
      </w:r>
      <w:bookmarkEnd w:id="2"/>
    </w:p>
    <w:p w:rsidR="005262AB" w:rsidRDefault="00C10197" w:rsidP="00B1565E">
      <w:pPr>
        <w:pStyle w:val="Corpodeltesto1"/>
        <w:shd w:val="clear" w:color="auto" w:fill="auto"/>
        <w:spacing w:before="0"/>
        <w:ind w:left="20"/>
      </w:pPr>
      <w:r>
        <w:t xml:space="preserve">L’itinerario metodologico </w:t>
      </w:r>
      <w:r w:rsidR="00B1565E">
        <w:t xml:space="preserve">implementa i presupposti  </w:t>
      </w:r>
      <w:r>
        <w:t>della cittadinanza attiva</w:t>
      </w:r>
      <w:r w:rsidR="00B1565E">
        <w:t xml:space="preserve"> a</w:t>
      </w:r>
      <w:r>
        <w:t xml:space="preserve"> partire dalle prime classi </w:t>
      </w:r>
      <w:r w:rsidR="00357076">
        <w:t>in cui gli alunni ac</w:t>
      </w:r>
      <w:r>
        <w:t>quisir</w:t>
      </w:r>
      <w:r w:rsidR="00357076">
        <w:t>anno</w:t>
      </w:r>
      <w:r>
        <w:t xml:space="preserve"> la capacità di comprendere meglio l’importanza delle regole e delle organizzazioni sociali a </w:t>
      </w:r>
      <w:r w:rsidR="00357076">
        <w:t>loro</w:t>
      </w:r>
      <w:r>
        <w:t xml:space="preserve"> più vicine: la famiglia, la scuola, l’ambiente circostante. Saranno guidati gradualmente all’elaborazione di vissuti ispirati al rispetto, alla collaborazione, alla condivisione di regole e responsabilità privilegiando, considerata la loro età, esperienze ludiche e operative.  attività di confronto e di riflessioni comuni (conversazioni, dibattiti, simulazioni ...) gli alunni saranno </w:t>
      </w:r>
      <w:r w:rsidR="00357076">
        <w:t>orientati</w:t>
      </w:r>
      <w:r>
        <w:t xml:space="preserve"> alla scoperta dei concetti della convivenza democratica (identità, diversità, cooperazione, pace, sviluppo umano) per divenire </w:t>
      </w:r>
      <w:r w:rsidR="00357076">
        <w:t xml:space="preserve">in futuro </w:t>
      </w:r>
      <w:r>
        <w:t>costruttori del senso di legalità, cittadini consapevoli dei propri diritti/doveri riconoscendo e rispettando i valori e i principi sanciti dalla Costituzione.</w:t>
      </w:r>
    </w:p>
    <w:p w:rsidR="00357076" w:rsidRPr="003A1EE8" w:rsidRDefault="003A1EE8" w:rsidP="003A1EE8">
      <w:pPr>
        <w:pStyle w:val="Intestazione20"/>
        <w:keepNext/>
        <w:keepLines/>
        <w:shd w:val="clear" w:color="auto" w:fill="auto"/>
        <w:spacing w:after="301" w:line="320" w:lineRule="exact"/>
        <w:jc w:val="left"/>
        <w:rPr>
          <w:b w:val="0"/>
          <w:sz w:val="24"/>
          <w:szCs w:val="24"/>
          <w:u w:val="single"/>
        </w:rPr>
      </w:pPr>
      <w:bookmarkStart w:id="4" w:name="bookmark4"/>
      <w:r w:rsidRPr="003A1EE8">
        <w:rPr>
          <w:b w:val="0"/>
          <w:sz w:val="24"/>
          <w:szCs w:val="24"/>
          <w:u w:val="single"/>
        </w:rPr>
        <w:lastRenderedPageBreak/>
        <w:t xml:space="preserve">Il progetto sarà integrato dalle attività previste nell’ambito di </w:t>
      </w:r>
      <w:proofErr w:type="spellStart"/>
      <w:r w:rsidRPr="003A1EE8">
        <w:rPr>
          <w:b w:val="0"/>
          <w:sz w:val="24"/>
          <w:szCs w:val="24"/>
          <w:u w:val="single"/>
        </w:rPr>
        <w:t>Edustrada</w:t>
      </w:r>
      <w:proofErr w:type="spellEnd"/>
    </w:p>
    <w:p w:rsidR="005262AB" w:rsidRDefault="00C10197">
      <w:pPr>
        <w:pStyle w:val="Intestazione20"/>
        <w:keepNext/>
        <w:keepLines/>
        <w:shd w:val="clear" w:color="auto" w:fill="auto"/>
        <w:spacing w:after="301" w:line="320" w:lineRule="exact"/>
      </w:pPr>
      <w:r>
        <w:t>STRATEGIE METOLOGICHE-DIDATTICHE</w:t>
      </w:r>
      <w:bookmarkEnd w:id="4"/>
    </w:p>
    <w:p w:rsidR="00595E20" w:rsidRPr="00B1565E" w:rsidRDefault="00595E20" w:rsidP="00595E20">
      <w:pPr>
        <w:pStyle w:val="Intestazione20"/>
        <w:keepNext/>
        <w:keepLines/>
        <w:shd w:val="clear" w:color="auto" w:fill="auto"/>
        <w:spacing w:after="294" w:line="320" w:lineRule="exact"/>
        <w:jc w:val="left"/>
        <w:rPr>
          <w:b w:val="0"/>
          <w:sz w:val="24"/>
          <w:szCs w:val="24"/>
        </w:rPr>
      </w:pPr>
      <w:bookmarkStart w:id="5" w:name="bookmark5"/>
      <w:r w:rsidRPr="00B1565E">
        <w:rPr>
          <w:b w:val="0"/>
          <w:sz w:val="24"/>
          <w:szCs w:val="24"/>
        </w:rPr>
        <w:t xml:space="preserve">Le scelte metodologiche si orientano sulle seguenti strategie: </w:t>
      </w:r>
      <w:proofErr w:type="spellStart"/>
      <w:r w:rsidRPr="00B1565E">
        <w:rPr>
          <w:b w:val="0"/>
          <w:sz w:val="24"/>
          <w:szCs w:val="24"/>
        </w:rPr>
        <w:t>•lezione</w:t>
      </w:r>
      <w:proofErr w:type="spellEnd"/>
      <w:r w:rsidRPr="00B1565E">
        <w:rPr>
          <w:b w:val="0"/>
          <w:sz w:val="24"/>
          <w:szCs w:val="24"/>
        </w:rPr>
        <w:t xml:space="preserve"> euristica </w:t>
      </w:r>
      <w:proofErr w:type="spellStart"/>
      <w:r w:rsidRPr="00B1565E">
        <w:rPr>
          <w:b w:val="0"/>
          <w:sz w:val="24"/>
          <w:szCs w:val="24"/>
        </w:rPr>
        <w:t>•discussione</w:t>
      </w:r>
      <w:proofErr w:type="spellEnd"/>
      <w:r w:rsidRPr="00B1565E">
        <w:rPr>
          <w:b w:val="0"/>
          <w:sz w:val="24"/>
          <w:szCs w:val="24"/>
        </w:rPr>
        <w:t xml:space="preserve"> </w:t>
      </w:r>
      <w:proofErr w:type="spellStart"/>
      <w:r w:rsidRPr="00B1565E">
        <w:rPr>
          <w:b w:val="0"/>
          <w:sz w:val="24"/>
          <w:szCs w:val="24"/>
        </w:rPr>
        <w:t>•peer</w:t>
      </w:r>
      <w:proofErr w:type="spellEnd"/>
      <w:r w:rsidRPr="00B1565E">
        <w:rPr>
          <w:b w:val="0"/>
          <w:sz w:val="24"/>
          <w:szCs w:val="24"/>
        </w:rPr>
        <w:t xml:space="preserve"> tutoring e apprendimento cooperativo </w:t>
      </w:r>
      <w:proofErr w:type="spellStart"/>
      <w:r w:rsidRPr="00B1565E">
        <w:rPr>
          <w:b w:val="0"/>
          <w:sz w:val="24"/>
          <w:szCs w:val="24"/>
        </w:rPr>
        <w:t>•problemsolving</w:t>
      </w:r>
      <w:proofErr w:type="spellEnd"/>
      <w:r w:rsidRPr="00B1565E">
        <w:rPr>
          <w:b w:val="0"/>
          <w:sz w:val="24"/>
          <w:szCs w:val="24"/>
        </w:rPr>
        <w:t xml:space="preserve"> e scoperta guidata </w:t>
      </w:r>
      <w:proofErr w:type="spellStart"/>
      <w:r w:rsidRPr="00B1565E">
        <w:rPr>
          <w:b w:val="0"/>
          <w:sz w:val="24"/>
          <w:szCs w:val="24"/>
        </w:rPr>
        <w:t>•simulazione</w:t>
      </w:r>
      <w:proofErr w:type="spellEnd"/>
      <w:r w:rsidRPr="00B1565E">
        <w:rPr>
          <w:b w:val="0"/>
          <w:sz w:val="24"/>
          <w:szCs w:val="24"/>
        </w:rPr>
        <w:t xml:space="preserve"> e </w:t>
      </w:r>
      <w:proofErr w:type="spellStart"/>
      <w:r w:rsidRPr="00B1565E">
        <w:rPr>
          <w:b w:val="0"/>
          <w:sz w:val="24"/>
          <w:szCs w:val="24"/>
        </w:rPr>
        <w:t>roleplaying</w:t>
      </w:r>
      <w:proofErr w:type="spellEnd"/>
      <w:r w:rsidRPr="00B1565E">
        <w:rPr>
          <w:b w:val="0"/>
          <w:sz w:val="24"/>
          <w:szCs w:val="24"/>
        </w:rPr>
        <w:t xml:space="preserve"> </w:t>
      </w:r>
      <w:proofErr w:type="spellStart"/>
      <w:r w:rsidRPr="00B1565E">
        <w:rPr>
          <w:b w:val="0"/>
          <w:sz w:val="24"/>
          <w:szCs w:val="24"/>
        </w:rPr>
        <w:t>•metodologia</w:t>
      </w:r>
      <w:proofErr w:type="spellEnd"/>
      <w:r w:rsidRPr="00B1565E">
        <w:rPr>
          <w:b w:val="0"/>
          <w:sz w:val="24"/>
          <w:szCs w:val="24"/>
        </w:rPr>
        <w:t xml:space="preserve"> della ricerca •brainstorming</w:t>
      </w:r>
    </w:p>
    <w:p w:rsidR="00595E20" w:rsidRPr="00B1565E" w:rsidRDefault="00595E20" w:rsidP="00595E20">
      <w:pPr>
        <w:jc w:val="center"/>
        <w:rPr>
          <w:rFonts w:ascii="Times New Roman" w:hAnsi="Times New Roman" w:cs="Times New Roman"/>
          <w:b/>
        </w:rPr>
      </w:pPr>
      <w:r w:rsidRPr="00B1565E">
        <w:rPr>
          <w:rFonts w:ascii="Times New Roman" w:hAnsi="Times New Roman" w:cs="Times New Roman"/>
          <w:b/>
        </w:rPr>
        <w:t>REFERENTI DI PROGETTO</w:t>
      </w:r>
    </w:p>
    <w:p w:rsidR="00595E20" w:rsidRPr="00B1565E" w:rsidRDefault="00595E20" w:rsidP="00595E20">
      <w:pPr>
        <w:rPr>
          <w:rFonts w:ascii="Times New Roman" w:hAnsi="Times New Roman" w:cs="Times New Roman"/>
        </w:rPr>
      </w:pPr>
      <w:r w:rsidRPr="00B1565E">
        <w:rPr>
          <w:rFonts w:ascii="Times New Roman" w:hAnsi="Times New Roman" w:cs="Times New Roman"/>
        </w:rPr>
        <w:t>I docenti di potenziamento</w:t>
      </w:r>
      <w:r w:rsidR="00437674" w:rsidRPr="00B1565E">
        <w:rPr>
          <w:rFonts w:ascii="Times New Roman" w:hAnsi="Times New Roman" w:cs="Times New Roman"/>
        </w:rPr>
        <w:t>:</w:t>
      </w:r>
    </w:p>
    <w:p w:rsidR="00595E20" w:rsidRPr="00B1565E" w:rsidRDefault="00595E20" w:rsidP="00595E20">
      <w:pPr>
        <w:rPr>
          <w:rFonts w:ascii="Times New Roman" w:hAnsi="Times New Roman" w:cs="Times New Roman"/>
        </w:rPr>
      </w:pPr>
      <w:r w:rsidRPr="00B1565E">
        <w:rPr>
          <w:rFonts w:ascii="Times New Roman" w:hAnsi="Times New Roman" w:cs="Times New Roman"/>
        </w:rPr>
        <w:t xml:space="preserve">Vincenzo </w:t>
      </w:r>
      <w:proofErr w:type="spellStart"/>
      <w:r w:rsidRPr="00B1565E">
        <w:rPr>
          <w:rFonts w:ascii="Times New Roman" w:hAnsi="Times New Roman" w:cs="Times New Roman"/>
        </w:rPr>
        <w:t>Sagliocco</w:t>
      </w:r>
      <w:proofErr w:type="spellEnd"/>
      <w:r w:rsidRPr="00B1565E">
        <w:rPr>
          <w:rFonts w:ascii="Times New Roman" w:hAnsi="Times New Roman" w:cs="Times New Roman"/>
        </w:rPr>
        <w:t xml:space="preserve"> per le classi V </w:t>
      </w:r>
      <w:r w:rsidR="00036E06">
        <w:rPr>
          <w:rFonts w:ascii="Times New Roman" w:hAnsi="Times New Roman" w:cs="Times New Roman"/>
        </w:rPr>
        <w:t>Stefanile</w:t>
      </w:r>
    </w:p>
    <w:p w:rsidR="00595E20" w:rsidRPr="00B1565E" w:rsidRDefault="00036E06" w:rsidP="00595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Luigia </w:t>
      </w:r>
      <w:proofErr w:type="spellStart"/>
      <w:r>
        <w:rPr>
          <w:rFonts w:ascii="Times New Roman" w:hAnsi="Times New Roman" w:cs="Times New Roman"/>
        </w:rPr>
        <w:t>Ruberti</w:t>
      </w:r>
      <w:proofErr w:type="spellEnd"/>
      <w:r w:rsidR="00B30CF6">
        <w:rPr>
          <w:rFonts w:ascii="Times New Roman" w:hAnsi="Times New Roman" w:cs="Times New Roman"/>
        </w:rPr>
        <w:t xml:space="preserve"> </w:t>
      </w:r>
      <w:r w:rsidR="00595E20" w:rsidRPr="00B1565E">
        <w:rPr>
          <w:rFonts w:ascii="Times New Roman" w:hAnsi="Times New Roman" w:cs="Times New Roman"/>
        </w:rPr>
        <w:t>class</w:t>
      </w:r>
      <w:r>
        <w:rPr>
          <w:rFonts w:ascii="Times New Roman" w:hAnsi="Times New Roman" w:cs="Times New Roman"/>
        </w:rPr>
        <w:t xml:space="preserve">e </w:t>
      </w:r>
      <w:r w:rsidR="00595E20" w:rsidRPr="00B1565E">
        <w:rPr>
          <w:rFonts w:ascii="Times New Roman" w:hAnsi="Times New Roman" w:cs="Times New Roman"/>
        </w:rPr>
        <w:t xml:space="preserve">IV del plesso </w:t>
      </w:r>
      <w:r>
        <w:rPr>
          <w:rFonts w:ascii="Times New Roman" w:hAnsi="Times New Roman" w:cs="Times New Roman"/>
        </w:rPr>
        <w:t>Platani</w:t>
      </w:r>
    </w:p>
    <w:p w:rsidR="00595E20" w:rsidRPr="00B1565E" w:rsidRDefault="00036E06" w:rsidP="00595E20">
      <w:pPr>
        <w:pStyle w:val="Intestazione20"/>
        <w:keepNext/>
        <w:keepLines/>
        <w:shd w:val="clear" w:color="auto" w:fill="auto"/>
        <w:spacing w:after="294" w:line="320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Maria Benedetta </w:t>
      </w:r>
      <w:proofErr w:type="spellStart"/>
      <w:r>
        <w:rPr>
          <w:b w:val="0"/>
          <w:sz w:val="24"/>
          <w:szCs w:val="24"/>
        </w:rPr>
        <w:t>Crispino</w:t>
      </w:r>
      <w:proofErr w:type="spellEnd"/>
      <w:r>
        <w:rPr>
          <w:b w:val="0"/>
          <w:sz w:val="24"/>
          <w:szCs w:val="24"/>
        </w:rPr>
        <w:t xml:space="preserve"> </w:t>
      </w:r>
      <w:r w:rsidR="00595E20" w:rsidRPr="00B1565E">
        <w:rPr>
          <w:b w:val="0"/>
          <w:sz w:val="24"/>
          <w:szCs w:val="24"/>
        </w:rPr>
        <w:t>per le classi</w:t>
      </w:r>
      <w:r w:rsidR="00B30CF6">
        <w:rPr>
          <w:b w:val="0"/>
          <w:sz w:val="24"/>
          <w:szCs w:val="24"/>
        </w:rPr>
        <w:t xml:space="preserve">  IV e </w:t>
      </w:r>
      <w:r w:rsidR="00595E20" w:rsidRPr="00B1565E">
        <w:rPr>
          <w:b w:val="0"/>
          <w:sz w:val="24"/>
          <w:szCs w:val="24"/>
        </w:rPr>
        <w:t xml:space="preserve"> V </w:t>
      </w:r>
      <w:r>
        <w:rPr>
          <w:b w:val="0"/>
          <w:sz w:val="24"/>
          <w:szCs w:val="24"/>
        </w:rPr>
        <w:t>Wojtyla</w:t>
      </w:r>
    </w:p>
    <w:p w:rsidR="005262AB" w:rsidRPr="00B1565E" w:rsidRDefault="00C10197">
      <w:pPr>
        <w:pStyle w:val="Intestazione20"/>
        <w:keepNext/>
        <w:keepLines/>
        <w:shd w:val="clear" w:color="auto" w:fill="auto"/>
        <w:spacing w:after="294" w:line="320" w:lineRule="exact"/>
        <w:rPr>
          <w:sz w:val="24"/>
          <w:szCs w:val="24"/>
        </w:rPr>
      </w:pPr>
      <w:r w:rsidRPr="00B1565E">
        <w:rPr>
          <w:sz w:val="24"/>
          <w:szCs w:val="24"/>
        </w:rPr>
        <w:t>TEMPI</w:t>
      </w:r>
      <w:bookmarkEnd w:id="5"/>
    </w:p>
    <w:p w:rsidR="00255808" w:rsidRDefault="009C7A4C" w:rsidP="00255808">
      <w:pPr>
        <w:pStyle w:val="Corpodeltesto1"/>
        <w:shd w:val="clear" w:color="auto" w:fill="auto"/>
        <w:spacing w:before="0" w:after="586" w:line="240" w:lineRule="exact"/>
        <w:ind w:left="20"/>
        <w:rPr>
          <w:rFonts w:ascii="Times New Roman" w:hAnsi="Times New Roman" w:cs="Times New Roman"/>
        </w:rPr>
      </w:pPr>
      <w:r w:rsidRPr="00B1565E">
        <w:rPr>
          <w:rFonts w:ascii="Times New Roman" w:hAnsi="Times New Roman" w:cs="Times New Roman"/>
        </w:rPr>
        <w:t>1 ora ogni settimana per l’i</w:t>
      </w:r>
      <w:r w:rsidR="00C10197" w:rsidRPr="00B1565E">
        <w:rPr>
          <w:rFonts w:ascii="Times New Roman" w:hAnsi="Times New Roman" w:cs="Times New Roman"/>
        </w:rPr>
        <w:t>ntero anno scolastico nel rispetto delle indicazioni suggerite dalla programmazione di ogni classe.</w:t>
      </w:r>
      <w:bookmarkStart w:id="6" w:name="bookmark6"/>
    </w:p>
    <w:p w:rsidR="00331040" w:rsidRPr="00255808" w:rsidRDefault="00331040" w:rsidP="00255808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255808">
        <w:rPr>
          <w:rFonts w:ascii="Times New Roman" w:hAnsi="Times New Roman" w:cs="Times New Roman"/>
          <w:b/>
        </w:rPr>
        <w:t>VALUTAZIONE</w:t>
      </w:r>
    </w:p>
    <w:p w:rsidR="00255808" w:rsidRDefault="0097121B" w:rsidP="00255808">
      <w:pPr>
        <w:pStyle w:val="Nessunaspaziatura"/>
        <w:rPr>
          <w:rFonts w:ascii="Times New Roman" w:hAnsi="Times New Roman" w:cs="Times New Roman"/>
        </w:rPr>
      </w:pPr>
      <w:r w:rsidRPr="00255808">
        <w:rPr>
          <w:rFonts w:ascii="Times New Roman" w:hAnsi="Times New Roman" w:cs="Times New Roman"/>
        </w:rPr>
        <w:t xml:space="preserve">La valutazione degli apprendimenti sarà attuata attraverso: </w:t>
      </w:r>
    </w:p>
    <w:p w:rsidR="00255808" w:rsidRDefault="0097121B" w:rsidP="00255808">
      <w:pPr>
        <w:pStyle w:val="Nessunaspaziatura"/>
        <w:rPr>
          <w:rFonts w:ascii="Times New Roman" w:hAnsi="Times New Roman" w:cs="Times New Roman"/>
        </w:rPr>
      </w:pPr>
      <w:r w:rsidRPr="00255808">
        <w:rPr>
          <w:rFonts w:ascii="Times New Roman" w:hAnsi="Times New Roman" w:cs="Times New Roman"/>
        </w:rPr>
        <w:t>le osservazioni sistematiche in itinere e le prove di verifica intermedie e finali.</w:t>
      </w:r>
    </w:p>
    <w:p w:rsidR="00255808" w:rsidRDefault="0097121B" w:rsidP="00255808">
      <w:pPr>
        <w:pStyle w:val="Nessunaspaziatura"/>
        <w:rPr>
          <w:rFonts w:ascii="Times New Roman" w:hAnsi="Times New Roman" w:cs="Times New Roman"/>
        </w:rPr>
      </w:pPr>
      <w:r w:rsidRPr="00255808">
        <w:rPr>
          <w:rFonts w:ascii="Times New Roman" w:hAnsi="Times New Roman" w:cs="Times New Roman"/>
        </w:rPr>
        <w:t xml:space="preserve">Le osservazioni sistematiche saranno utilizzate per rilevare il comportamento degli alunni durante le fasi delle attività, sulla base di descrittori che riguardano le sfere: </w:t>
      </w:r>
    </w:p>
    <w:p w:rsidR="00255808" w:rsidRDefault="0097121B" w:rsidP="00255808">
      <w:pPr>
        <w:pStyle w:val="Nessunaspaziatura"/>
        <w:rPr>
          <w:rFonts w:ascii="Times New Roman" w:hAnsi="Times New Roman" w:cs="Times New Roman"/>
        </w:rPr>
      </w:pPr>
      <w:r w:rsidRPr="00255808">
        <w:rPr>
          <w:rFonts w:ascii="Times New Roman" w:hAnsi="Times New Roman" w:cs="Times New Roman"/>
        </w:rPr>
        <w:t xml:space="preserve">Socio-emotivo-affettiva, (comportamento, autonomia, coscienza di sé, senso di responsabilità); </w:t>
      </w:r>
      <w:r w:rsidR="00255808">
        <w:rPr>
          <w:rFonts w:ascii="Times New Roman" w:hAnsi="Times New Roman" w:cs="Times New Roman"/>
        </w:rPr>
        <w:t xml:space="preserve">   O</w:t>
      </w:r>
      <w:r w:rsidRPr="00255808">
        <w:rPr>
          <w:rFonts w:ascii="Times New Roman" w:hAnsi="Times New Roman" w:cs="Times New Roman"/>
        </w:rPr>
        <w:t>perativa (metodo di lavoro, produttività, coinvolgimento nelle attività).</w:t>
      </w:r>
    </w:p>
    <w:p w:rsidR="0097121B" w:rsidRPr="00255808" w:rsidRDefault="0097121B" w:rsidP="00255808">
      <w:pPr>
        <w:pStyle w:val="Nessunaspaziatura"/>
        <w:rPr>
          <w:rFonts w:ascii="Times New Roman" w:hAnsi="Times New Roman" w:cs="Times New Roman"/>
          <w:b/>
        </w:rPr>
      </w:pPr>
      <w:r w:rsidRPr="00255808">
        <w:rPr>
          <w:rFonts w:ascii="Times New Roman" w:hAnsi="Times New Roman" w:cs="Times New Roman"/>
        </w:rPr>
        <w:t xml:space="preserve"> Relazionale (interazione con l'insegnante, con i compagni e con le cose dell'ambiente, collaborazione e rispetto delle regole.</w:t>
      </w:r>
    </w:p>
    <w:p w:rsidR="0097121B" w:rsidRPr="00255808" w:rsidRDefault="0097121B" w:rsidP="00255808">
      <w:pPr>
        <w:pStyle w:val="Intestazione20"/>
        <w:keepNext/>
        <w:keepLines/>
        <w:shd w:val="clear" w:color="auto" w:fill="auto"/>
        <w:spacing w:after="233" w:line="320" w:lineRule="exact"/>
        <w:ind w:left="142"/>
        <w:jc w:val="left"/>
        <w:rPr>
          <w:b w:val="0"/>
          <w:sz w:val="24"/>
          <w:szCs w:val="24"/>
        </w:rPr>
      </w:pPr>
      <w:r w:rsidRPr="00255808">
        <w:rPr>
          <w:b w:val="0"/>
          <w:sz w:val="24"/>
          <w:szCs w:val="24"/>
        </w:rPr>
        <w:t xml:space="preserve">Le prove di verifica: saranno utilizzate per rilevare i livelli di apprendimento degli obiettivi didattici inseriti nel progetto. </w:t>
      </w:r>
    </w:p>
    <w:p w:rsidR="005262AB" w:rsidRPr="00255808" w:rsidRDefault="0097121B" w:rsidP="00255808">
      <w:pPr>
        <w:pStyle w:val="Intestazione20"/>
        <w:keepNext/>
        <w:keepLines/>
        <w:shd w:val="clear" w:color="auto" w:fill="auto"/>
        <w:spacing w:after="233" w:line="320" w:lineRule="exact"/>
        <w:ind w:left="142"/>
        <w:jc w:val="left"/>
        <w:rPr>
          <w:b w:val="0"/>
          <w:sz w:val="24"/>
          <w:szCs w:val="24"/>
        </w:rPr>
      </w:pPr>
      <w:r w:rsidRPr="00255808">
        <w:rPr>
          <w:b w:val="0"/>
          <w:sz w:val="24"/>
          <w:szCs w:val="24"/>
        </w:rPr>
        <w:t xml:space="preserve">La valutazione di sistema, concernente  il processo e il risultato del progetto nel suo complesso, sarà attuata dai docenti attraverso un  monitoraggio finale </w:t>
      </w:r>
      <w:bookmarkEnd w:id="6"/>
      <w:r w:rsidRPr="00255808">
        <w:rPr>
          <w:b w:val="0"/>
          <w:sz w:val="24"/>
          <w:szCs w:val="24"/>
        </w:rPr>
        <w:t>.</w:t>
      </w:r>
    </w:p>
    <w:sectPr w:rsidR="005262AB" w:rsidRPr="00255808" w:rsidSect="00331040">
      <w:pgSz w:w="11907" w:h="16839" w:code="9"/>
      <w:pgMar w:top="1276" w:right="992" w:bottom="141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197" w:rsidRDefault="00C10197">
      <w:r>
        <w:separator/>
      </w:r>
    </w:p>
  </w:endnote>
  <w:endnote w:type="continuationSeparator" w:id="1">
    <w:p w:rsidR="00C10197" w:rsidRDefault="00C1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197" w:rsidRDefault="00C10197"/>
  </w:footnote>
  <w:footnote w:type="continuationSeparator" w:id="1">
    <w:p w:rsidR="00C10197" w:rsidRDefault="00C101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DB6"/>
    <w:multiLevelType w:val="multilevel"/>
    <w:tmpl w:val="D3BA28C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8589B"/>
    <w:multiLevelType w:val="hybridMultilevel"/>
    <w:tmpl w:val="7FAA01D4"/>
    <w:lvl w:ilvl="0" w:tplc="A0E0543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23B01"/>
    <w:multiLevelType w:val="multilevel"/>
    <w:tmpl w:val="8E4C8BA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044E3"/>
    <w:multiLevelType w:val="multilevel"/>
    <w:tmpl w:val="D122AEB4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53F8D"/>
    <w:multiLevelType w:val="hybridMultilevel"/>
    <w:tmpl w:val="6930B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161B2"/>
    <w:multiLevelType w:val="multilevel"/>
    <w:tmpl w:val="5214232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623E0"/>
    <w:multiLevelType w:val="hybridMultilevel"/>
    <w:tmpl w:val="08AC27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F29C8"/>
    <w:multiLevelType w:val="multilevel"/>
    <w:tmpl w:val="4198BB1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CF606E"/>
    <w:multiLevelType w:val="hybridMultilevel"/>
    <w:tmpl w:val="28C8CF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7554C"/>
    <w:multiLevelType w:val="multilevel"/>
    <w:tmpl w:val="17765AF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F228CA"/>
    <w:multiLevelType w:val="multilevel"/>
    <w:tmpl w:val="FD460AD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A168EE"/>
    <w:multiLevelType w:val="multilevel"/>
    <w:tmpl w:val="5CA6E710"/>
    <w:lvl w:ilvl="0">
      <w:start w:val="9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0573DC"/>
    <w:multiLevelType w:val="multilevel"/>
    <w:tmpl w:val="1F4C1E2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9D0395"/>
    <w:multiLevelType w:val="multilevel"/>
    <w:tmpl w:val="203642F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7679B2"/>
    <w:multiLevelType w:val="multilevel"/>
    <w:tmpl w:val="D3BA28C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6F1743"/>
    <w:multiLevelType w:val="multilevel"/>
    <w:tmpl w:val="3190E93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024DAC"/>
    <w:multiLevelType w:val="multilevel"/>
    <w:tmpl w:val="D3BA28C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13194C"/>
    <w:multiLevelType w:val="multilevel"/>
    <w:tmpl w:val="451EDC50"/>
    <w:lvl w:ilvl="0">
      <w:start w:val="3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444AE6"/>
    <w:multiLevelType w:val="multilevel"/>
    <w:tmpl w:val="3C26F4CE"/>
    <w:lvl w:ilvl="0">
      <w:start w:val="1"/>
      <w:numFmt w:val="bullet"/>
      <w:lvlText w:val="□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6079A5"/>
    <w:multiLevelType w:val="hybridMultilevel"/>
    <w:tmpl w:val="27960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C6489"/>
    <w:multiLevelType w:val="multilevel"/>
    <w:tmpl w:val="449EB42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970EB3"/>
    <w:multiLevelType w:val="hybridMultilevel"/>
    <w:tmpl w:val="C6D43B22"/>
    <w:lvl w:ilvl="0" w:tplc="6BDEB1A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50CFE"/>
    <w:multiLevelType w:val="multilevel"/>
    <w:tmpl w:val="4BF6AF4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597FA7"/>
    <w:multiLevelType w:val="multilevel"/>
    <w:tmpl w:val="1950863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3437D2"/>
    <w:multiLevelType w:val="hybridMultilevel"/>
    <w:tmpl w:val="47087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E4399"/>
    <w:multiLevelType w:val="multilevel"/>
    <w:tmpl w:val="0778C61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CF01CC"/>
    <w:multiLevelType w:val="multilevel"/>
    <w:tmpl w:val="4C68805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7"/>
  </w:num>
  <w:num w:numId="5">
    <w:abstractNumId w:val="25"/>
  </w:num>
  <w:num w:numId="6">
    <w:abstractNumId w:val="12"/>
  </w:num>
  <w:num w:numId="7">
    <w:abstractNumId w:val="3"/>
  </w:num>
  <w:num w:numId="8">
    <w:abstractNumId w:val="23"/>
  </w:num>
  <w:num w:numId="9">
    <w:abstractNumId w:val="20"/>
  </w:num>
  <w:num w:numId="10">
    <w:abstractNumId w:val="17"/>
  </w:num>
  <w:num w:numId="11">
    <w:abstractNumId w:val="14"/>
  </w:num>
  <w:num w:numId="12">
    <w:abstractNumId w:val="22"/>
  </w:num>
  <w:num w:numId="13">
    <w:abstractNumId w:val="26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  <w:num w:numId="18">
    <w:abstractNumId w:val="11"/>
  </w:num>
  <w:num w:numId="19">
    <w:abstractNumId w:va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"/>
  </w:num>
  <w:num w:numId="23">
    <w:abstractNumId w:val="19"/>
  </w:num>
  <w:num w:numId="24">
    <w:abstractNumId w:val="24"/>
  </w:num>
  <w:num w:numId="25">
    <w:abstractNumId w:val="16"/>
  </w:num>
  <w:num w:numId="26">
    <w:abstractNumId w:val="0"/>
  </w:num>
  <w:num w:numId="27">
    <w:abstractNumId w:val="2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62AB"/>
    <w:rsid w:val="00036E06"/>
    <w:rsid w:val="000D3493"/>
    <w:rsid w:val="00182A67"/>
    <w:rsid w:val="001B5A59"/>
    <w:rsid w:val="001E2B9B"/>
    <w:rsid w:val="00255808"/>
    <w:rsid w:val="002924AC"/>
    <w:rsid w:val="00331040"/>
    <w:rsid w:val="00340E53"/>
    <w:rsid w:val="0034666E"/>
    <w:rsid w:val="00357076"/>
    <w:rsid w:val="0036329A"/>
    <w:rsid w:val="00380DD4"/>
    <w:rsid w:val="003A1EE8"/>
    <w:rsid w:val="003F6FEE"/>
    <w:rsid w:val="0040777D"/>
    <w:rsid w:val="00426C8B"/>
    <w:rsid w:val="00437674"/>
    <w:rsid w:val="0051183C"/>
    <w:rsid w:val="005262AB"/>
    <w:rsid w:val="00546287"/>
    <w:rsid w:val="00595E20"/>
    <w:rsid w:val="00704999"/>
    <w:rsid w:val="00712C9F"/>
    <w:rsid w:val="007308D0"/>
    <w:rsid w:val="0076422A"/>
    <w:rsid w:val="007F4E5E"/>
    <w:rsid w:val="00904308"/>
    <w:rsid w:val="0097121B"/>
    <w:rsid w:val="009C7A4C"/>
    <w:rsid w:val="009E7D14"/>
    <w:rsid w:val="00A57169"/>
    <w:rsid w:val="00B1565E"/>
    <w:rsid w:val="00B30CF6"/>
    <w:rsid w:val="00C10197"/>
    <w:rsid w:val="00C7236C"/>
    <w:rsid w:val="00D64B65"/>
    <w:rsid w:val="00E25C5B"/>
    <w:rsid w:val="00EE7470"/>
    <w:rsid w:val="00F0378D"/>
    <w:rsid w:val="00F613CE"/>
    <w:rsid w:val="00FE02D1"/>
    <w:rsid w:val="00FF1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1183C"/>
    <w:rPr>
      <w:color w:val="00000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0777D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1183C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sid w:val="0051183C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Corpodeltesto2Candara215ptNongrassettoSpaziatura0pt">
    <w:name w:val="Corpo del testo (2) + Candara;21;5 pt;Non grassetto;Spaziatura 0 pt"/>
    <w:basedOn w:val="Corpodeltesto2"/>
    <w:rsid w:val="0051183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43"/>
      <w:szCs w:val="43"/>
      <w:u w:val="none"/>
      <w:lang w:val="it-IT"/>
    </w:rPr>
  </w:style>
  <w:style w:type="character" w:customStyle="1" w:styleId="Intestazione1">
    <w:name w:val="Intestazione #1_"/>
    <w:basedOn w:val="Carpredefinitoparagrafo"/>
    <w:link w:val="Intestazione10"/>
    <w:rsid w:val="0051183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5"/>
      <w:szCs w:val="35"/>
      <w:u w:val="none"/>
    </w:rPr>
  </w:style>
  <w:style w:type="character" w:customStyle="1" w:styleId="Corpodeltesto">
    <w:name w:val="Corpo del testo_"/>
    <w:basedOn w:val="Carpredefinitoparagrafo"/>
    <w:link w:val="Corpodeltesto1"/>
    <w:rsid w:val="0051183C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Intestazione3">
    <w:name w:val="Intestazione #3_"/>
    <w:basedOn w:val="Carpredefinitoparagrafo"/>
    <w:link w:val="Intestazione30"/>
    <w:rsid w:val="0051183C"/>
    <w:rPr>
      <w:rFonts w:ascii="Sylfaen" w:eastAsia="Sylfaen" w:hAnsi="Sylfaen" w:cs="Sylfae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orpodeltestoTimesNewRoman16ptGrassetto">
    <w:name w:val="Corpo del testo + Times New Roman;16 pt;Grassetto"/>
    <w:basedOn w:val="Corpodeltesto"/>
    <w:rsid w:val="00511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it-IT"/>
    </w:rPr>
  </w:style>
  <w:style w:type="character" w:customStyle="1" w:styleId="CorpodeltestoTimesNewRoman185ptGrassettoCorsivoSpaziatura0pt">
    <w:name w:val="Corpo del testo + Times New Roman;18;5 pt;Grassetto;Corsivo;Spaziatura 0 pt"/>
    <w:basedOn w:val="Corpodeltesto"/>
    <w:rsid w:val="00511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7"/>
      <w:szCs w:val="37"/>
      <w:u w:val="none"/>
      <w:lang w:val="it-IT"/>
    </w:rPr>
  </w:style>
  <w:style w:type="character" w:customStyle="1" w:styleId="Corpodeltesto18ptCorsivoSpaziatura-1pt">
    <w:name w:val="Corpo del testo + 18 pt;Corsivo;Spaziatura -1 pt"/>
    <w:basedOn w:val="Corpodeltesto"/>
    <w:rsid w:val="0051183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it-IT"/>
    </w:rPr>
  </w:style>
  <w:style w:type="character" w:customStyle="1" w:styleId="CorpodeltestoTimesNewRoman16ptGrassettoCorsivo">
    <w:name w:val="Corpo del testo + Times New Roman;16 pt;Grassetto;Corsivo"/>
    <w:basedOn w:val="Corpodeltesto"/>
    <w:rsid w:val="00511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it-IT"/>
    </w:rPr>
  </w:style>
  <w:style w:type="character" w:customStyle="1" w:styleId="CorpodeltestoTimesNewRoman85ptCorsivo">
    <w:name w:val="Corpo del testo + Times New Roman;8;5 pt;Corsivo"/>
    <w:basedOn w:val="Corpodeltesto"/>
    <w:rsid w:val="00511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orpodeltesto10pt">
    <w:name w:val="Corpo del testo + 10 pt"/>
    <w:basedOn w:val="Corpodeltesto"/>
    <w:rsid w:val="0051183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3">
    <w:name w:val="Corpo del testo (3)_"/>
    <w:basedOn w:val="Carpredefinitoparagrafo"/>
    <w:link w:val="Corpodeltesto30"/>
    <w:rsid w:val="0051183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3135ptGrassetto">
    <w:name w:val="Corpo del testo (3) + 13;5 pt;Grassetto"/>
    <w:basedOn w:val="Corpodeltesto3"/>
    <w:rsid w:val="0051183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it-IT"/>
    </w:rPr>
  </w:style>
  <w:style w:type="character" w:customStyle="1" w:styleId="Corpodeltesto4Exact">
    <w:name w:val="Corpo del testo (4) Exact"/>
    <w:basedOn w:val="Carpredefinitoparagrafo"/>
    <w:link w:val="Corpodeltesto4"/>
    <w:rsid w:val="0051183C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Intestazione2">
    <w:name w:val="Intestazione #2_"/>
    <w:basedOn w:val="Carpredefinitoparagrafo"/>
    <w:link w:val="Intestazione20"/>
    <w:rsid w:val="00511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Corpodeltesto20">
    <w:name w:val="Corpo del testo (2)"/>
    <w:basedOn w:val="Normale"/>
    <w:link w:val="Corpodeltesto2"/>
    <w:rsid w:val="0051183C"/>
    <w:pPr>
      <w:shd w:val="clear" w:color="auto" w:fill="FFFFFF"/>
      <w:spacing w:line="624" w:lineRule="exact"/>
      <w:jc w:val="both"/>
    </w:pPr>
    <w:rPr>
      <w:rFonts w:ascii="Arial" w:eastAsia="Arial" w:hAnsi="Arial" w:cs="Arial"/>
      <w:b/>
      <w:bCs/>
      <w:sz w:val="35"/>
      <w:szCs w:val="35"/>
    </w:rPr>
  </w:style>
  <w:style w:type="paragraph" w:customStyle="1" w:styleId="Intestazione10">
    <w:name w:val="Intestazione #1"/>
    <w:basedOn w:val="Normale"/>
    <w:link w:val="Intestazione1"/>
    <w:rsid w:val="0051183C"/>
    <w:pPr>
      <w:shd w:val="clear" w:color="auto" w:fill="FFFFFF"/>
      <w:spacing w:before="300" w:after="960" w:line="0" w:lineRule="atLeast"/>
      <w:jc w:val="both"/>
      <w:outlineLvl w:val="0"/>
    </w:pPr>
    <w:rPr>
      <w:rFonts w:ascii="Arial" w:eastAsia="Arial" w:hAnsi="Arial" w:cs="Arial"/>
      <w:spacing w:val="-20"/>
      <w:sz w:val="35"/>
      <w:szCs w:val="35"/>
    </w:rPr>
  </w:style>
  <w:style w:type="paragraph" w:customStyle="1" w:styleId="Corpodeltesto1">
    <w:name w:val="Corpo del testo1"/>
    <w:basedOn w:val="Normale"/>
    <w:link w:val="Corpodeltesto"/>
    <w:rsid w:val="0051183C"/>
    <w:pPr>
      <w:shd w:val="clear" w:color="auto" w:fill="FFFFFF"/>
      <w:spacing w:before="960" w:line="307" w:lineRule="exact"/>
      <w:jc w:val="both"/>
    </w:pPr>
    <w:rPr>
      <w:rFonts w:ascii="Sylfaen" w:eastAsia="Sylfaen" w:hAnsi="Sylfaen" w:cs="Sylfaen"/>
    </w:rPr>
  </w:style>
  <w:style w:type="paragraph" w:customStyle="1" w:styleId="Intestazione30">
    <w:name w:val="Intestazione #3"/>
    <w:basedOn w:val="Normale"/>
    <w:link w:val="Intestazione3"/>
    <w:rsid w:val="0051183C"/>
    <w:pPr>
      <w:shd w:val="clear" w:color="auto" w:fill="FFFFFF"/>
      <w:spacing w:line="307" w:lineRule="exact"/>
      <w:jc w:val="both"/>
      <w:outlineLvl w:val="2"/>
    </w:pPr>
    <w:rPr>
      <w:rFonts w:ascii="Sylfaen" w:eastAsia="Sylfaen" w:hAnsi="Sylfaen" w:cs="Sylfaen"/>
      <w:b/>
      <w:bCs/>
      <w:sz w:val="27"/>
      <w:szCs w:val="27"/>
    </w:rPr>
  </w:style>
  <w:style w:type="paragraph" w:customStyle="1" w:styleId="Corpodeltesto30">
    <w:name w:val="Corpo del testo (3)"/>
    <w:basedOn w:val="Normale"/>
    <w:link w:val="Corpodeltesto3"/>
    <w:rsid w:val="0051183C"/>
    <w:pPr>
      <w:shd w:val="clear" w:color="auto" w:fill="FFFFFF"/>
      <w:spacing w:line="274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Corpodeltesto4">
    <w:name w:val="Corpo del testo (4)"/>
    <w:basedOn w:val="Normale"/>
    <w:link w:val="Corpodeltesto4Exact"/>
    <w:rsid w:val="0051183C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1"/>
      <w:sz w:val="25"/>
      <w:szCs w:val="25"/>
    </w:rPr>
  </w:style>
  <w:style w:type="paragraph" w:customStyle="1" w:styleId="Intestazione20">
    <w:name w:val="Intestazione #2"/>
    <w:basedOn w:val="Normale"/>
    <w:link w:val="Intestazione2"/>
    <w:rsid w:val="0051183C"/>
    <w:pPr>
      <w:shd w:val="clear" w:color="auto" w:fill="FFFFFF"/>
      <w:spacing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13C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13CE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13C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37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674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37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674"/>
    <w:rPr>
      <w:color w:val="000000"/>
    </w:rPr>
  </w:style>
  <w:style w:type="character" w:customStyle="1" w:styleId="Titolo4Carattere">
    <w:name w:val="Titolo 4 Carattere"/>
    <w:basedOn w:val="Carpredefinitoparagrafo"/>
    <w:link w:val="Titolo4"/>
    <w:semiHidden/>
    <w:rsid w:val="0040777D"/>
    <w:rPr>
      <w:rFonts w:ascii="Times New Roman" w:eastAsia="Times New Roman" w:hAnsi="Times New Roman" w:cs="Times New Roman"/>
      <w:b/>
      <w:bCs/>
      <w:sz w:val="28"/>
      <w:u w:val="single"/>
    </w:rPr>
  </w:style>
  <w:style w:type="paragraph" w:styleId="Nessunaspaziatura">
    <w:name w:val="No Spacing"/>
    <w:uiPriority w:val="1"/>
    <w:qFormat/>
    <w:rsid w:val="00357076"/>
    <w:rPr>
      <w:color w:val="000000"/>
    </w:rPr>
  </w:style>
  <w:style w:type="character" w:customStyle="1" w:styleId="Corpodeltesto9ptGrassetto">
    <w:name w:val="Corpo del testo + 9 pt;Grassetto"/>
    <w:basedOn w:val="Corpodeltesto"/>
    <w:rsid w:val="00340E5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9pt">
    <w:name w:val="Corpo del testo + 9 pt"/>
    <w:basedOn w:val="Corpodeltesto"/>
    <w:rsid w:val="00340E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9ptCorsivo">
    <w:name w:val="Corpo del testo + 9 pt;Corsivo"/>
    <w:basedOn w:val="Corpodeltesto"/>
    <w:rsid w:val="00340E5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Intestazione211ptNoncorsivo">
    <w:name w:val="Intestazione #2 + 11 pt;Non corsivo"/>
    <w:basedOn w:val="Intestazione2"/>
    <w:rsid w:val="00340E5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table" w:styleId="Grigliatabella">
    <w:name w:val="Table Grid"/>
    <w:basedOn w:val="Tabellanormale"/>
    <w:uiPriority w:val="59"/>
    <w:rsid w:val="00380D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4B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E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E0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0777D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Corpodeltesto2Candara215ptNongrassettoSpaziatura0pt">
    <w:name w:val="Corpo del testo (2) + Candara;21;5 pt;Non grassetto;Spaziatura 0 pt"/>
    <w:basedOn w:val="Corpodeltesto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43"/>
      <w:szCs w:val="43"/>
      <w:u w:val="none"/>
      <w:lang w:val="it-IT"/>
    </w:rPr>
  </w:style>
  <w:style w:type="character" w:customStyle="1" w:styleId="Intestazione1">
    <w:name w:val="Intestazione #1_"/>
    <w:basedOn w:val="Carpredefinitoparagrafo"/>
    <w:link w:val="Intestazione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5"/>
      <w:szCs w:val="35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Intestazione3">
    <w:name w:val="Intestazione #3_"/>
    <w:basedOn w:val="Carpredefinitoparagrafo"/>
    <w:link w:val="Intestazione30"/>
    <w:rPr>
      <w:rFonts w:ascii="Sylfaen" w:eastAsia="Sylfaen" w:hAnsi="Sylfaen" w:cs="Sylfae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orpodeltestoTimesNewRoman16ptGrassetto">
    <w:name w:val="Corpo del testo + Times New Roman;16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it-IT"/>
    </w:rPr>
  </w:style>
  <w:style w:type="character" w:customStyle="1" w:styleId="CorpodeltestoTimesNewRoman185ptGrassettoCorsivoSpaziatura0pt">
    <w:name w:val="Corpo del testo + Times New Roman;18;5 pt;Grassetto;Corsivo;Spaziatura 0 pt"/>
    <w:basedOn w:val="Corpodeltesto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7"/>
      <w:szCs w:val="37"/>
      <w:u w:val="none"/>
      <w:lang w:val="it-IT"/>
    </w:rPr>
  </w:style>
  <w:style w:type="character" w:customStyle="1" w:styleId="Corpodeltesto18ptCorsivoSpaziatura-1pt">
    <w:name w:val="Corpo del testo + 18 pt;Corsivo;Spaziatura -1 pt"/>
    <w:basedOn w:val="Corpodeltesto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it-IT"/>
    </w:rPr>
  </w:style>
  <w:style w:type="character" w:customStyle="1" w:styleId="CorpodeltestoTimesNewRoman16ptGrassettoCorsivo">
    <w:name w:val="Corpo del testo + Times New Roman;16 pt;Grassetto;Corsivo"/>
    <w:basedOn w:val="Corpodeltesto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it-IT"/>
    </w:rPr>
  </w:style>
  <w:style w:type="character" w:customStyle="1" w:styleId="CorpodeltestoTimesNewRoman85ptCorsivo">
    <w:name w:val="Corpo del testo + Times New Roman;8;5 pt;Corsivo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orpodeltesto10pt">
    <w:name w:val="Corpo del testo + 10 pt"/>
    <w:basedOn w:val="Corpodeltesto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3135ptGrassetto">
    <w:name w:val="Corpo del testo (3) + 13;5 pt;Grassetto"/>
    <w:basedOn w:val="Corpodeltesto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it-IT"/>
    </w:rPr>
  </w:style>
  <w:style w:type="character" w:customStyle="1" w:styleId="Corpodeltesto4Exact">
    <w:name w:val="Corpo del testo (4) Exact"/>
    <w:basedOn w:val="Carpredefinitoparagrafo"/>
    <w:link w:val="Corpodeltesto4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624" w:lineRule="exact"/>
      <w:jc w:val="both"/>
    </w:pPr>
    <w:rPr>
      <w:rFonts w:ascii="Arial" w:eastAsia="Arial" w:hAnsi="Arial" w:cs="Arial"/>
      <w:b/>
      <w:bCs/>
      <w:sz w:val="35"/>
      <w:szCs w:val="35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300" w:after="960" w:line="0" w:lineRule="atLeast"/>
      <w:jc w:val="both"/>
      <w:outlineLvl w:val="0"/>
    </w:pPr>
    <w:rPr>
      <w:rFonts w:ascii="Arial" w:eastAsia="Arial" w:hAnsi="Arial" w:cs="Arial"/>
      <w:spacing w:val="-20"/>
      <w:sz w:val="35"/>
      <w:szCs w:val="35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960" w:line="307" w:lineRule="exact"/>
      <w:jc w:val="both"/>
    </w:pPr>
    <w:rPr>
      <w:rFonts w:ascii="Sylfaen" w:eastAsia="Sylfaen" w:hAnsi="Sylfaen" w:cs="Sylfaen"/>
    </w:rPr>
  </w:style>
  <w:style w:type="paragraph" w:customStyle="1" w:styleId="Intestazione30">
    <w:name w:val="Intestazione #3"/>
    <w:basedOn w:val="Normale"/>
    <w:link w:val="Intestazione3"/>
    <w:pPr>
      <w:shd w:val="clear" w:color="auto" w:fill="FFFFFF"/>
      <w:spacing w:line="307" w:lineRule="exact"/>
      <w:jc w:val="both"/>
      <w:outlineLvl w:val="2"/>
    </w:pPr>
    <w:rPr>
      <w:rFonts w:ascii="Sylfaen" w:eastAsia="Sylfaen" w:hAnsi="Sylfaen" w:cs="Sylfaen"/>
      <w:b/>
      <w:bCs/>
      <w:sz w:val="27"/>
      <w:szCs w:val="27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274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Corpodeltesto4">
    <w:name w:val="Corpo del testo (4)"/>
    <w:basedOn w:val="Normale"/>
    <w:link w:val="Corpodeltesto4Exact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1"/>
      <w:sz w:val="25"/>
      <w:szCs w:val="25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13C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13CE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13C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37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674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37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674"/>
    <w:rPr>
      <w:color w:val="000000"/>
    </w:rPr>
  </w:style>
  <w:style w:type="character" w:customStyle="1" w:styleId="Titolo4Carattere">
    <w:name w:val="Titolo 4 Carattere"/>
    <w:basedOn w:val="Carpredefinitoparagrafo"/>
    <w:link w:val="Titolo4"/>
    <w:semiHidden/>
    <w:rsid w:val="0040777D"/>
    <w:rPr>
      <w:rFonts w:ascii="Times New Roman" w:eastAsia="Times New Roman" w:hAnsi="Times New Roman" w:cs="Times New Roman"/>
      <w:b/>
      <w:bCs/>
      <w:sz w:val="28"/>
      <w:u w:val="single"/>
    </w:rPr>
  </w:style>
  <w:style w:type="paragraph" w:styleId="Nessunaspaziatura">
    <w:name w:val="No Spacing"/>
    <w:uiPriority w:val="1"/>
    <w:qFormat/>
    <w:rsid w:val="00357076"/>
    <w:rPr>
      <w:color w:val="000000"/>
    </w:rPr>
  </w:style>
  <w:style w:type="character" w:customStyle="1" w:styleId="Corpodeltesto9ptGrassetto">
    <w:name w:val="Corpo del testo + 9 pt;Grassetto"/>
    <w:basedOn w:val="Corpodeltesto"/>
    <w:rsid w:val="00340E5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9pt">
    <w:name w:val="Corpo del testo + 9 pt"/>
    <w:basedOn w:val="Corpodeltesto"/>
    <w:rsid w:val="00340E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9ptCorsivo">
    <w:name w:val="Corpo del testo + 9 pt;Corsivo"/>
    <w:basedOn w:val="Corpodeltesto"/>
    <w:rsid w:val="00340E5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Intestazione211ptNoncorsivo">
    <w:name w:val="Intestazione #2 + 11 pt;Non corsivo"/>
    <w:basedOn w:val="Intestazione2"/>
    <w:rsid w:val="00340E5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table" w:styleId="Grigliatabella">
    <w:name w:val="Table Grid"/>
    <w:basedOn w:val="Tabellanormale"/>
    <w:uiPriority w:val="59"/>
    <w:rsid w:val="00380D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4B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E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E0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circolodidatticoaversa.gov.i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ee01200b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1979-23E3-4F16-9DF6-203420D6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cittadinanza e costituzione</vt:lpstr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cittadinanza e costituzione</dc:title>
  <dc:creator>Windows 8</dc:creator>
  <cp:lastModifiedBy>Annalisa</cp:lastModifiedBy>
  <cp:revision>3</cp:revision>
  <cp:lastPrinted>2017-10-23T16:01:00Z</cp:lastPrinted>
  <dcterms:created xsi:type="dcterms:W3CDTF">2019-10-28T08:25:00Z</dcterms:created>
  <dcterms:modified xsi:type="dcterms:W3CDTF">2019-10-28T16:23:00Z</dcterms:modified>
</cp:coreProperties>
</file>